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7A68" w14:textId="5D01F19F" w:rsidR="001A5537" w:rsidRPr="001A5537" w:rsidRDefault="001A5537" w:rsidP="00ED045B">
      <w:pPr>
        <w:pStyle w:val="Standard1"/>
        <w:spacing w:line="360" w:lineRule="auto"/>
        <w:jc w:val="both"/>
        <w:rPr>
          <w:rFonts w:ascii="Arial" w:hAnsi="Arial" w:cs="Arial"/>
          <w:sz w:val="28"/>
          <w:szCs w:val="28"/>
        </w:rPr>
      </w:pPr>
      <w:r>
        <w:rPr>
          <w:rFonts w:ascii="Arial" w:hAnsi="Arial" w:cs="Arial"/>
        </w:rPr>
        <w:t xml:space="preserve">                                                     </w:t>
      </w:r>
      <w:r w:rsidRPr="001A5537">
        <w:rPr>
          <w:rFonts w:ascii="Arial" w:hAnsi="Arial" w:cs="Arial"/>
          <w:sz w:val="28"/>
          <w:szCs w:val="28"/>
        </w:rPr>
        <w:t>Kinder Forschen</w:t>
      </w:r>
    </w:p>
    <w:p w14:paraId="0934027F" w14:textId="29C161C4" w:rsidR="00ED045B" w:rsidRPr="00622430" w:rsidRDefault="00ED045B" w:rsidP="00ED045B">
      <w:pPr>
        <w:pStyle w:val="Standard1"/>
        <w:spacing w:line="360" w:lineRule="auto"/>
        <w:jc w:val="both"/>
      </w:pPr>
      <w:r w:rsidRPr="00622430">
        <w:rPr>
          <w:rFonts w:ascii="Arial" w:hAnsi="Arial" w:cs="Arial"/>
        </w:rPr>
        <w:t>Seit 8 J</w:t>
      </w:r>
      <w:r>
        <w:rPr>
          <w:rFonts w:ascii="Arial" w:hAnsi="Arial" w:cs="Arial"/>
        </w:rPr>
        <w:t xml:space="preserve">ahren findet bei uns in der Kindertagesstätte Am Sonnenhang das Projekt „Forschen und Experimentieren“ statt. Jedes Jahr zum neuen Kindergartenjahr wird ein gruppenübergreifendes Projekt zum Thema </w:t>
      </w:r>
      <w:r>
        <w:rPr>
          <w:rFonts w:ascii="Arial" w:hAnsi="Arial" w:cs="Arial"/>
          <w:b/>
        </w:rPr>
        <w:t>„forschen, finden und entdecken“</w:t>
      </w:r>
      <w:r>
        <w:rPr>
          <w:rFonts w:ascii="Arial" w:hAnsi="Arial" w:cs="Arial"/>
        </w:rPr>
        <w:t xml:space="preserve"> für die Kinder angeboten.  Christina Leinweber und May </w:t>
      </w:r>
      <w:proofErr w:type="spellStart"/>
      <w:r w:rsidR="001A5537">
        <w:rPr>
          <w:rFonts w:ascii="Arial" w:hAnsi="Arial" w:cs="Arial"/>
        </w:rPr>
        <w:t>Kamh</w:t>
      </w:r>
      <w:proofErr w:type="spellEnd"/>
      <w:r w:rsidR="001A5537">
        <w:rPr>
          <w:rFonts w:ascii="Arial" w:hAnsi="Arial" w:cs="Arial"/>
        </w:rPr>
        <w:t xml:space="preserve"> besuchen</w:t>
      </w:r>
      <w:r>
        <w:rPr>
          <w:rFonts w:ascii="Arial" w:hAnsi="Arial" w:cs="Arial"/>
        </w:rPr>
        <w:t xml:space="preserve"> regelmäßig Fortbildungen zum Thema „Forschen und Experimentieren“ und haben sich in Absprache mit der Einrichtungsleitung </w:t>
      </w:r>
      <w:r w:rsidR="00D32909">
        <w:rPr>
          <w:rFonts w:ascii="Arial" w:hAnsi="Arial" w:cs="Arial"/>
        </w:rPr>
        <w:t>Lieselotte</w:t>
      </w:r>
      <w:r>
        <w:rPr>
          <w:rFonts w:ascii="Arial" w:hAnsi="Arial" w:cs="Arial"/>
        </w:rPr>
        <w:t xml:space="preserve"> Winter dazu entschlossen, die Kindertagesstätte </w:t>
      </w:r>
      <w:r w:rsidR="00D32909">
        <w:rPr>
          <w:rFonts w:ascii="Arial" w:hAnsi="Arial" w:cs="Arial"/>
        </w:rPr>
        <w:t>„</w:t>
      </w:r>
      <w:r>
        <w:rPr>
          <w:rFonts w:ascii="Arial" w:hAnsi="Arial" w:cs="Arial"/>
        </w:rPr>
        <w:t>Am Sonnenhang</w:t>
      </w:r>
      <w:r w:rsidR="00296F6B">
        <w:rPr>
          <w:rFonts w:ascii="Arial" w:hAnsi="Arial" w:cs="Arial"/>
        </w:rPr>
        <w:t xml:space="preserve">“ </w:t>
      </w:r>
      <w:r w:rsidR="00296F6B" w:rsidRPr="00622430">
        <w:rPr>
          <w:rFonts w:ascii="Arial" w:hAnsi="Arial" w:cs="Arial"/>
        </w:rPr>
        <w:t>zum</w:t>
      </w:r>
      <w:r w:rsidRPr="00622430">
        <w:rPr>
          <w:rFonts w:ascii="Arial" w:hAnsi="Arial" w:cs="Arial"/>
        </w:rPr>
        <w:t xml:space="preserve"> vierten Mal</w:t>
      </w:r>
      <w:r w:rsidR="00D32909">
        <w:rPr>
          <w:rFonts w:ascii="Arial" w:hAnsi="Arial" w:cs="Arial"/>
        </w:rPr>
        <w:t xml:space="preserve"> für das Haus der kleinen Forscher</w:t>
      </w:r>
      <w:r w:rsidRPr="00622430">
        <w:rPr>
          <w:rFonts w:ascii="Arial" w:hAnsi="Arial" w:cs="Arial"/>
        </w:rPr>
        <w:t xml:space="preserve"> zertifizieren zu lassen.</w:t>
      </w:r>
    </w:p>
    <w:p w14:paraId="2B508247" w14:textId="3D621E3D" w:rsidR="00ED045B" w:rsidRDefault="00ED045B" w:rsidP="00ED045B">
      <w:pPr>
        <w:pStyle w:val="Standard1"/>
        <w:spacing w:line="360" w:lineRule="auto"/>
        <w:jc w:val="both"/>
      </w:pPr>
      <w:r>
        <w:rPr>
          <w:rFonts w:ascii="Arial" w:hAnsi="Arial" w:cs="Arial"/>
        </w:rPr>
        <w:t xml:space="preserve">Am 16.04.2023 </w:t>
      </w:r>
      <w:r w:rsidRPr="00622430">
        <w:rPr>
          <w:rFonts w:ascii="Arial" w:hAnsi="Arial" w:cs="Arial"/>
        </w:rPr>
        <w:t xml:space="preserve">fand im Kindergarten die </w:t>
      </w:r>
      <w:r w:rsidR="00D32909">
        <w:rPr>
          <w:rFonts w:ascii="Arial" w:hAnsi="Arial" w:cs="Arial"/>
        </w:rPr>
        <w:t>vierte</w:t>
      </w:r>
      <w:r w:rsidRPr="00622430">
        <w:rPr>
          <w:rFonts w:ascii="Arial" w:hAnsi="Arial" w:cs="Arial"/>
        </w:rPr>
        <w:t xml:space="preserve"> Übergabe der Zertifizierung von Haus der kleinen Forscher statt.</w:t>
      </w:r>
    </w:p>
    <w:p w14:paraId="4AA2A3DA" w14:textId="77777777" w:rsidR="00ED045B" w:rsidRDefault="00ED045B" w:rsidP="00ED045B">
      <w:pPr>
        <w:pStyle w:val="Standard1"/>
        <w:spacing w:line="360" w:lineRule="auto"/>
        <w:jc w:val="both"/>
      </w:pPr>
      <w:r>
        <w:rPr>
          <w:rFonts w:ascii="Arial" w:hAnsi="Arial" w:cs="Arial"/>
        </w:rPr>
        <w:t>Kinder sind von Natur aus neugierig und erforschen tagtäglich ihr Umfeld in einem weitaus größeren Rahmen, als wir es vielleicht vermuten. Durch Bildung für nachhaltige Entwicklung, wollen wir den Kindern die Fähigkeiten und das Selbstvertrauen mitgeben, in einer sich schnell wandelnden Welt selbstbestimmend zu agieren, vernetzt zu denken und sich zu fragen: Welche Konsequenzen haben meine Handlungen? Warum ist das so?</w:t>
      </w:r>
    </w:p>
    <w:p w14:paraId="5C74B5AA" w14:textId="43C20E48" w:rsidR="00ED045B" w:rsidRDefault="00ED045B" w:rsidP="00ED045B">
      <w:pPr>
        <w:pStyle w:val="Standard1"/>
        <w:spacing w:line="360" w:lineRule="auto"/>
        <w:jc w:val="both"/>
      </w:pPr>
      <w:r>
        <w:rPr>
          <w:rFonts w:ascii="Arial" w:hAnsi="Arial" w:cs="Arial"/>
        </w:rPr>
        <w:t xml:space="preserve">Diesen natürlichen Forschergeist möchten wir in nächster Zeit verstärkt aufgreifen, um mit den Kindern gemeinsame Erklärungen für allerhand Erstaunliches zu finden. Teilnehmen am Forscherprojekt werden unsere Kindergartenkinder im Alter von 4 bis 5 Jahren. Die Forscher und Experimentiergruppe begleiten Christina Leinweber und May </w:t>
      </w:r>
      <w:proofErr w:type="spellStart"/>
      <w:r w:rsidR="001A5537">
        <w:rPr>
          <w:rFonts w:ascii="Arial" w:hAnsi="Arial" w:cs="Arial"/>
        </w:rPr>
        <w:t>Kamh</w:t>
      </w:r>
      <w:proofErr w:type="spellEnd"/>
      <w:r w:rsidR="001A5537">
        <w:rPr>
          <w:rFonts w:ascii="Arial" w:hAnsi="Arial" w:cs="Arial"/>
        </w:rPr>
        <w:t xml:space="preserve"> jeden</w:t>
      </w:r>
      <w:r>
        <w:rPr>
          <w:rFonts w:ascii="Arial" w:hAnsi="Arial" w:cs="Arial"/>
        </w:rPr>
        <w:t xml:space="preserve"> Mittwoch von 10-12 Uhr.</w:t>
      </w:r>
    </w:p>
    <w:p w14:paraId="046A21F0" w14:textId="77777777" w:rsidR="00ED045B" w:rsidRDefault="00ED045B" w:rsidP="00ED045B">
      <w:pPr>
        <w:pStyle w:val="Standard1"/>
        <w:spacing w:line="360" w:lineRule="auto"/>
        <w:jc w:val="both"/>
      </w:pPr>
      <w:r>
        <w:rPr>
          <w:rFonts w:ascii="Arial" w:hAnsi="Arial" w:cs="Arial"/>
        </w:rPr>
        <w:t>Die Schwerpunktthemen unserer Experimente sind folgende:</w:t>
      </w:r>
    </w:p>
    <w:p w14:paraId="76A4AC3B" w14:textId="77777777" w:rsidR="00ED045B" w:rsidRDefault="00ED045B" w:rsidP="00ED045B">
      <w:pPr>
        <w:pStyle w:val="Listenabsatz"/>
        <w:numPr>
          <w:ilvl w:val="0"/>
          <w:numId w:val="1"/>
        </w:numPr>
        <w:spacing w:line="360" w:lineRule="auto"/>
        <w:jc w:val="both"/>
      </w:pPr>
      <w:r>
        <w:rPr>
          <w:rFonts w:ascii="Arial" w:hAnsi="Arial" w:cs="Arial"/>
        </w:rPr>
        <w:t>Luft (wenn’s blubbert und bläst)</w:t>
      </w:r>
    </w:p>
    <w:p w14:paraId="26704E8B" w14:textId="77777777" w:rsidR="00ED045B" w:rsidRDefault="00ED045B" w:rsidP="00ED045B">
      <w:pPr>
        <w:pStyle w:val="Listenabsatz"/>
        <w:numPr>
          <w:ilvl w:val="0"/>
          <w:numId w:val="1"/>
        </w:numPr>
        <w:spacing w:line="360" w:lineRule="auto"/>
        <w:jc w:val="both"/>
      </w:pPr>
      <w:r>
        <w:rPr>
          <w:rFonts w:ascii="Arial" w:hAnsi="Arial" w:cs="Arial"/>
        </w:rPr>
        <w:t>Elektrizität (Strom fließt im Kreis)</w:t>
      </w:r>
    </w:p>
    <w:p w14:paraId="3D81EEC2" w14:textId="77777777" w:rsidR="00ED045B" w:rsidRDefault="00ED045B" w:rsidP="00ED045B">
      <w:pPr>
        <w:pStyle w:val="Listenabsatz"/>
        <w:numPr>
          <w:ilvl w:val="0"/>
          <w:numId w:val="1"/>
        </w:numPr>
        <w:spacing w:line="360" w:lineRule="auto"/>
        <w:jc w:val="both"/>
      </w:pPr>
      <w:r>
        <w:rPr>
          <w:rFonts w:ascii="Arial" w:hAnsi="Arial" w:cs="Arial"/>
        </w:rPr>
        <w:t>Schall (wenn Töne wandern)</w:t>
      </w:r>
    </w:p>
    <w:p w14:paraId="3CB14E29" w14:textId="77777777" w:rsidR="00ED045B" w:rsidRDefault="00ED045B" w:rsidP="00ED045B">
      <w:pPr>
        <w:pStyle w:val="Listenabsatz"/>
        <w:numPr>
          <w:ilvl w:val="0"/>
          <w:numId w:val="1"/>
        </w:numPr>
        <w:spacing w:line="360" w:lineRule="auto"/>
        <w:jc w:val="both"/>
      </w:pPr>
      <w:r>
        <w:rPr>
          <w:rFonts w:ascii="Arial" w:hAnsi="Arial" w:cs="Arial"/>
        </w:rPr>
        <w:t>Farben (bunt wie ein Regenbogen)</w:t>
      </w:r>
    </w:p>
    <w:p w14:paraId="791051E2" w14:textId="77777777" w:rsidR="00ED045B" w:rsidRDefault="00ED045B" w:rsidP="00ED045B">
      <w:pPr>
        <w:pStyle w:val="Listenabsatz"/>
        <w:numPr>
          <w:ilvl w:val="0"/>
          <w:numId w:val="1"/>
        </w:numPr>
        <w:spacing w:line="360" w:lineRule="auto"/>
        <w:jc w:val="both"/>
      </w:pPr>
      <w:r>
        <w:rPr>
          <w:rFonts w:ascii="Arial" w:hAnsi="Arial" w:cs="Arial"/>
        </w:rPr>
        <w:t>Wasser (und was sonst noch fließt)</w:t>
      </w:r>
    </w:p>
    <w:p w14:paraId="022246E3" w14:textId="0A8DA7ED" w:rsidR="00ED045B" w:rsidRDefault="00ED045B" w:rsidP="00ED045B">
      <w:pPr>
        <w:pStyle w:val="Listenabsatz"/>
        <w:numPr>
          <w:ilvl w:val="0"/>
          <w:numId w:val="1"/>
        </w:numPr>
        <w:spacing w:line="360" w:lineRule="auto"/>
        <w:jc w:val="both"/>
      </w:pPr>
      <w:r>
        <w:rPr>
          <w:rFonts w:ascii="Arial" w:hAnsi="Arial" w:cs="Arial"/>
        </w:rPr>
        <w:t>Magnetismus (</w:t>
      </w:r>
      <w:r w:rsidR="00296F6B">
        <w:rPr>
          <w:rFonts w:ascii="Arial" w:hAnsi="Arial" w:cs="Arial"/>
        </w:rPr>
        <w:t>alles,</w:t>
      </w:r>
      <w:r>
        <w:rPr>
          <w:rFonts w:ascii="Arial" w:hAnsi="Arial" w:cs="Arial"/>
        </w:rPr>
        <w:t xml:space="preserve"> was „anziehend“ ist)</w:t>
      </w:r>
    </w:p>
    <w:p w14:paraId="780628A3" w14:textId="77777777" w:rsidR="00ED045B" w:rsidRDefault="00ED045B" w:rsidP="00ED045B">
      <w:pPr>
        <w:pStyle w:val="Listenabsatz"/>
        <w:numPr>
          <w:ilvl w:val="0"/>
          <w:numId w:val="1"/>
        </w:numPr>
        <w:spacing w:line="360" w:lineRule="auto"/>
        <w:jc w:val="both"/>
      </w:pPr>
      <w:r>
        <w:rPr>
          <w:rFonts w:ascii="Arial" w:hAnsi="Arial" w:cs="Arial"/>
        </w:rPr>
        <w:t>Müll (</w:t>
      </w:r>
      <w:r w:rsidRPr="00930E9A">
        <w:rPr>
          <w:rFonts w:ascii="Arial" w:hAnsi="Arial" w:cs="Arial"/>
        </w:rPr>
        <w:t>alles über richtige Mülltrennung</w:t>
      </w:r>
      <w:r>
        <w:rPr>
          <w:rFonts w:ascii="Arial" w:hAnsi="Arial" w:cs="Arial"/>
        </w:rPr>
        <w:t>)</w:t>
      </w:r>
    </w:p>
    <w:p w14:paraId="1F51DB92" w14:textId="77777777" w:rsidR="00ED045B" w:rsidRDefault="00ED045B" w:rsidP="00ED045B">
      <w:pPr>
        <w:pStyle w:val="Standard1"/>
        <w:rPr>
          <w:rFonts w:ascii="Verdana" w:hAnsi="Verdana"/>
        </w:rPr>
      </w:pPr>
    </w:p>
    <w:p w14:paraId="22613F3E" w14:textId="77777777" w:rsidR="00ED045B" w:rsidRDefault="00ED045B" w:rsidP="00ED045B">
      <w:pPr>
        <w:pStyle w:val="Standard1"/>
      </w:pPr>
      <w:r>
        <w:rPr>
          <w:rFonts w:ascii="Verdana" w:hAnsi="Verdana"/>
        </w:rPr>
        <w:lastRenderedPageBreak/>
        <w:t>Die Kinder lernen wie wir Erwachsenen: Sie haben Fragen und suchen Antworten!</w:t>
      </w:r>
    </w:p>
    <w:p w14:paraId="07C3E0C7" w14:textId="3137DE14" w:rsidR="00ED045B" w:rsidRPr="00177036" w:rsidRDefault="00ED045B" w:rsidP="00ED045B">
      <w:pPr>
        <w:pStyle w:val="Standard1"/>
        <w:numPr>
          <w:ilvl w:val="0"/>
          <w:numId w:val="1"/>
        </w:numPr>
      </w:pPr>
      <w:r>
        <w:rPr>
          <w:rFonts w:ascii="Verdana" w:hAnsi="Verdana"/>
        </w:rPr>
        <w:t xml:space="preserve">Wer Kinder hat oder täglich so wie wir mit ihnen zusammenarbeitet weiß, dass Kinder schon im Kindergartenalter mit ganz vielen Fragen durch die Welt wandern. Sie fragen „Warum – Löcher in den Bauch“. Diese Fragen können </w:t>
      </w:r>
      <w:proofErr w:type="gramStart"/>
      <w:r w:rsidR="00296F6B">
        <w:rPr>
          <w:rFonts w:ascii="Verdana" w:hAnsi="Verdana"/>
        </w:rPr>
        <w:t>ganz unterschiedlich</w:t>
      </w:r>
      <w:proofErr w:type="gramEnd"/>
      <w:r w:rsidR="00296F6B">
        <w:rPr>
          <w:rFonts w:ascii="Verdana" w:hAnsi="Verdana"/>
        </w:rPr>
        <w:t xml:space="preserve"> sein</w:t>
      </w:r>
      <w:r>
        <w:rPr>
          <w:rFonts w:ascii="Verdana" w:hAnsi="Verdana"/>
        </w:rPr>
        <w:t>. Sie sind in der Phase ihre Welt zu ergründen.</w:t>
      </w:r>
    </w:p>
    <w:p w14:paraId="0092EF10" w14:textId="4FF15ECC" w:rsidR="00ED045B" w:rsidRPr="00970441" w:rsidRDefault="00ED045B" w:rsidP="00ED045B">
      <w:pPr>
        <w:pStyle w:val="Standard1"/>
        <w:numPr>
          <w:ilvl w:val="0"/>
          <w:numId w:val="1"/>
        </w:numPr>
      </w:pPr>
      <w:r>
        <w:rPr>
          <w:rFonts w:ascii="Verdana" w:hAnsi="Verdana"/>
        </w:rPr>
        <w:t xml:space="preserve">Die Kinder lernen neue Wörter aus ihrer Lebenswelt. </w:t>
      </w:r>
      <w:r w:rsidR="00296F6B">
        <w:rPr>
          <w:rFonts w:ascii="Verdana" w:hAnsi="Verdana"/>
        </w:rPr>
        <w:t>Das Begleiten</w:t>
      </w:r>
      <w:r>
        <w:rPr>
          <w:rFonts w:ascii="Verdana" w:hAnsi="Verdana"/>
        </w:rPr>
        <w:t xml:space="preserve"> der Erzieher wird </w:t>
      </w:r>
      <w:r w:rsidR="00296F6B">
        <w:rPr>
          <w:rFonts w:ascii="Verdana" w:hAnsi="Verdana"/>
        </w:rPr>
        <w:t>unterstützend benötigt</w:t>
      </w:r>
      <w:r>
        <w:rPr>
          <w:rFonts w:ascii="Verdana" w:hAnsi="Verdana"/>
        </w:rPr>
        <w:t>. Die sprachliche Kompetenz und die Ausdrucksfähigkeit werden gefördert.</w:t>
      </w:r>
    </w:p>
    <w:p w14:paraId="1FE9F834" w14:textId="04029662" w:rsidR="00ED045B" w:rsidRDefault="00ED045B" w:rsidP="00ED045B">
      <w:pPr>
        <w:pStyle w:val="Standard1"/>
        <w:numPr>
          <w:ilvl w:val="0"/>
          <w:numId w:val="1"/>
        </w:numPr>
      </w:pPr>
      <w:r>
        <w:rPr>
          <w:rFonts w:ascii="Verdana" w:hAnsi="Verdana"/>
        </w:rPr>
        <w:t xml:space="preserve">In unserem Forscherprojekt gehen wir auf die Frage der Kinder ein und geben den </w:t>
      </w:r>
      <w:r w:rsidR="00296F6B">
        <w:rPr>
          <w:rFonts w:ascii="Verdana" w:hAnsi="Verdana"/>
        </w:rPr>
        <w:t>Kindern mit</w:t>
      </w:r>
      <w:r>
        <w:rPr>
          <w:rFonts w:ascii="Verdana" w:hAnsi="Verdana"/>
        </w:rPr>
        <w:t xml:space="preserve"> Interesse und Aufmerksamkeit </w:t>
      </w:r>
      <w:r w:rsidR="00296F6B">
        <w:rPr>
          <w:rFonts w:ascii="Verdana" w:hAnsi="Verdana"/>
        </w:rPr>
        <w:t>verschiedene</w:t>
      </w:r>
      <w:r>
        <w:rPr>
          <w:rFonts w:ascii="Verdana" w:hAnsi="Verdana"/>
        </w:rPr>
        <w:t xml:space="preserve"> Impulse. Wir wecken ihr Interesse und </w:t>
      </w:r>
      <w:r w:rsidR="00296F6B">
        <w:rPr>
          <w:rFonts w:ascii="Verdana" w:hAnsi="Verdana"/>
        </w:rPr>
        <w:t>stellen das</w:t>
      </w:r>
      <w:r>
        <w:rPr>
          <w:rFonts w:ascii="Verdana" w:hAnsi="Verdana"/>
        </w:rPr>
        <w:t xml:space="preserve"> passende Material zur Verfügung. Wir unterstützen die Kinder in ihren Vorhaben. So können die Kinder auf ihre Fragen selbst Antworten finden und mit ihren bisherigen Erfahrungen verknüpfen.</w:t>
      </w:r>
    </w:p>
    <w:p w14:paraId="6DE3AFFE" w14:textId="77777777" w:rsidR="000E4A1B" w:rsidRDefault="000E4A1B"/>
    <w:sectPr w:rsidR="000E4A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061F" w14:textId="77777777" w:rsidR="007528F0" w:rsidRDefault="007528F0" w:rsidP="00357EF9">
      <w:pPr>
        <w:spacing w:after="0" w:line="240" w:lineRule="auto"/>
      </w:pPr>
      <w:r>
        <w:separator/>
      </w:r>
    </w:p>
  </w:endnote>
  <w:endnote w:type="continuationSeparator" w:id="0">
    <w:p w14:paraId="0517B77E" w14:textId="77777777" w:rsidR="007528F0" w:rsidRDefault="007528F0" w:rsidP="0035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FF2C" w14:textId="77777777" w:rsidR="00357EF9" w:rsidRDefault="00357E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6154" w14:textId="77777777" w:rsidR="00357EF9" w:rsidRDefault="00357EF9">
    <w:pPr>
      <w:pStyle w:val="Fuzeile"/>
    </w:pPr>
  </w:p>
  <w:p w14:paraId="71CBBBBD" w14:textId="77777777" w:rsidR="00357EF9" w:rsidRPr="00B801AC" w:rsidRDefault="00357EF9" w:rsidP="00357EF9">
    <w:pPr>
      <w:pStyle w:val="Kopfzeile"/>
      <w:rPr>
        <w:rFonts w:ascii="Arial" w:hAnsi="Arial" w:cs="Arial"/>
        <w:sz w:val="16"/>
        <w:szCs w:val="16"/>
      </w:rPr>
    </w:pPr>
    <w:r>
      <w:rPr>
        <w:noProof/>
        <w:lang w:eastAsia="de-DE"/>
      </w:rPr>
      <w:drawing>
        <wp:anchor distT="0" distB="0" distL="114300" distR="114300" simplePos="0" relativeHeight="251661312" behindDoc="0" locked="0" layoutInCell="1" allowOverlap="1" wp14:anchorId="2EDB5911" wp14:editId="2FF4AFDA">
          <wp:simplePos x="0" y="0"/>
          <wp:positionH relativeFrom="column">
            <wp:posOffset>-594360</wp:posOffset>
          </wp:positionH>
          <wp:positionV relativeFrom="paragraph">
            <wp:posOffset>-185420</wp:posOffset>
          </wp:positionV>
          <wp:extent cx="541782" cy="342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5"/>
                  <pic:cNvPicPr>
                    <a:picLocks noChangeAspect="1" noChangeArrowheads="1"/>
                  </pic:cNvPicPr>
                </pic:nvPicPr>
                <pic:blipFill rotWithShape="1">
                  <a:blip r:embed="rId1">
                    <a:extLst>
                      <a:ext uri="{28A0092B-C50C-407E-A947-70E740481C1C}">
                        <a14:useLocalDpi xmlns:a14="http://schemas.microsoft.com/office/drawing/2010/main" val="0"/>
                      </a:ext>
                    </a:extLst>
                  </a:blip>
                  <a:srcRect b="20466"/>
                  <a:stretch/>
                </pic:blipFill>
                <pic:spPr bwMode="auto">
                  <a:xfrm>
                    <a:off x="0" y="0"/>
                    <a:ext cx="541782"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042D">
      <w:rPr>
        <w:rFonts w:ascii="Arial" w:hAnsi="Arial" w:cs="Arial"/>
        <w:sz w:val="16"/>
        <w:szCs w:val="16"/>
      </w:rPr>
      <w:t xml:space="preserve"> </w:t>
    </w:r>
    <w:r>
      <w:rPr>
        <w:rFonts w:ascii="Arial" w:hAnsi="Arial" w:cs="Arial"/>
        <w:sz w:val="16"/>
        <w:szCs w:val="16"/>
      </w:rPr>
      <w:t>Erstellt von: AWO Kita So</w:t>
    </w:r>
    <w:r w:rsidR="00B801AC">
      <w:rPr>
        <w:rFonts w:ascii="Arial" w:hAnsi="Arial" w:cs="Arial"/>
        <w:sz w:val="16"/>
        <w:szCs w:val="16"/>
      </w:rPr>
      <w:t xml:space="preserve">nnenhang        </w:t>
    </w:r>
    <w:r w:rsidR="00B801AC">
      <w:rPr>
        <w:rFonts w:ascii="Arial" w:hAnsi="Arial" w:cs="Arial"/>
        <w:sz w:val="16"/>
        <w:szCs w:val="16"/>
      </w:rPr>
      <w:tab/>
      <w:t>Datum: 01.09.2023</w:t>
    </w:r>
    <w:r w:rsidRPr="000F042D">
      <w:rPr>
        <w:rFonts w:ascii="Arial" w:hAnsi="Arial" w:cs="Arial"/>
        <w:sz w:val="16"/>
        <w:szCs w:val="16"/>
      </w:rPr>
      <w:t xml:space="preserve">     </w:t>
    </w:r>
    <w:r>
      <w:rPr>
        <w:rFonts w:ascii="Arial" w:hAnsi="Arial" w:cs="Arial"/>
        <w:sz w:val="16"/>
        <w:szCs w:val="16"/>
      </w:rPr>
      <w:t xml:space="preserve">                </w:t>
    </w:r>
    <w:r w:rsidRPr="000F042D">
      <w:rPr>
        <w:rFonts w:ascii="Arial" w:hAnsi="Arial" w:cs="Arial"/>
        <w:sz w:val="16"/>
        <w:szCs w:val="16"/>
      </w:rPr>
      <w:t xml:space="preserve">     </w:t>
    </w:r>
    <w:r w:rsidRPr="000F042D">
      <w:rPr>
        <w:rFonts w:ascii="Arial" w:hAnsi="Arial" w:cs="Arial"/>
        <w:sz w:val="16"/>
        <w:szCs w:val="16"/>
      </w:rPr>
      <w:tab/>
      <w:t xml:space="preserve">Seite </w:t>
    </w:r>
    <w:r w:rsidRPr="000F042D">
      <w:rPr>
        <w:rFonts w:ascii="Arial" w:hAnsi="Arial" w:cs="Arial"/>
        <w:b/>
        <w:bCs/>
        <w:sz w:val="16"/>
        <w:szCs w:val="16"/>
      </w:rPr>
      <w:fldChar w:fldCharType="begin"/>
    </w:r>
    <w:r w:rsidRPr="000F042D">
      <w:rPr>
        <w:rFonts w:ascii="Arial" w:hAnsi="Arial" w:cs="Arial"/>
        <w:b/>
        <w:bCs/>
        <w:sz w:val="16"/>
        <w:szCs w:val="16"/>
      </w:rPr>
      <w:instrText>PAGE</w:instrText>
    </w:r>
    <w:r w:rsidRPr="000F042D">
      <w:rPr>
        <w:rFonts w:ascii="Arial" w:hAnsi="Arial" w:cs="Arial"/>
        <w:b/>
        <w:bCs/>
        <w:sz w:val="16"/>
        <w:szCs w:val="16"/>
      </w:rPr>
      <w:fldChar w:fldCharType="separate"/>
    </w:r>
    <w:r w:rsidR="00B31A65">
      <w:rPr>
        <w:rFonts w:ascii="Arial" w:hAnsi="Arial" w:cs="Arial"/>
        <w:b/>
        <w:bCs/>
        <w:noProof/>
        <w:sz w:val="16"/>
        <w:szCs w:val="16"/>
      </w:rPr>
      <w:t>1</w:t>
    </w:r>
    <w:r w:rsidRPr="000F042D">
      <w:rPr>
        <w:rFonts w:ascii="Arial" w:hAnsi="Arial" w:cs="Arial"/>
        <w:b/>
        <w:bCs/>
        <w:sz w:val="16"/>
        <w:szCs w:val="16"/>
      </w:rPr>
      <w:fldChar w:fldCharType="end"/>
    </w:r>
    <w:r w:rsidRPr="000F042D">
      <w:rPr>
        <w:rFonts w:ascii="Arial" w:hAnsi="Arial" w:cs="Arial"/>
        <w:sz w:val="16"/>
        <w:szCs w:val="16"/>
      </w:rPr>
      <w:t xml:space="preserve"> von </w:t>
    </w:r>
    <w:r w:rsidRPr="000F042D">
      <w:rPr>
        <w:rFonts w:ascii="Arial" w:hAnsi="Arial" w:cs="Arial"/>
        <w:b/>
        <w:bCs/>
        <w:sz w:val="16"/>
        <w:szCs w:val="16"/>
      </w:rPr>
      <w:fldChar w:fldCharType="begin"/>
    </w:r>
    <w:r w:rsidRPr="000F042D">
      <w:rPr>
        <w:rFonts w:ascii="Arial" w:hAnsi="Arial" w:cs="Arial"/>
        <w:b/>
        <w:bCs/>
        <w:sz w:val="16"/>
        <w:szCs w:val="16"/>
      </w:rPr>
      <w:instrText>NUMPAGES</w:instrText>
    </w:r>
    <w:r w:rsidRPr="000F042D">
      <w:rPr>
        <w:rFonts w:ascii="Arial" w:hAnsi="Arial" w:cs="Arial"/>
        <w:b/>
        <w:bCs/>
        <w:sz w:val="16"/>
        <w:szCs w:val="16"/>
      </w:rPr>
      <w:fldChar w:fldCharType="separate"/>
    </w:r>
    <w:r w:rsidR="00B31A65">
      <w:rPr>
        <w:rFonts w:ascii="Arial" w:hAnsi="Arial" w:cs="Arial"/>
        <w:b/>
        <w:bCs/>
        <w:noProof/>
        <w:sz w:val="16"/>
        <w:szCs w:val="16"/>
      </w:rPr>
      <w:t>2</w:t>
    </w:r>
    <w:r w:rsidRPr="000F042D">
      <w:rPr>
        <w:rFonts w:ascii="Arial" w:hAnsi="Arial" w:cs="Arial"/>
        <w:b/>
        <w:bCs/>
        <w:sz w:val="16"/>
        <w:szCs w:val="16"/>
      </w:rPr>
      <w:fldChar w:fldCharType="end"/>
    </w:r>
  </w:p>
  <w:p w14:paraId="2FEE34FA" w14:textId="77777777" w:rsidR="00357EF9" w:rsidRDefault="00357E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9BDD" w14:textId="77777777" w:rsidR="00357EF9" w:rsidRDefault="00357E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1BF8" w14:textId="77777777" w:rsidR="007528F0" w:rsidRDefault="007528F0" w:rsidP="00357EF9">
      <w:pPr>
        <w:spacing w:after="0" w:line="240" w:lineRule="auto"/>
      </w:pPr>
      <w:r>
        <w:separator/>
      </w:r>
    </w:p>
  </w:footnote>
  <w:footnote w:type="continuationSeparator" w:id="0">
    <w:p w14:paraId="33678A0A" w14:textId="77777777" w:rsidR="007528F0" w:rsidRDefault="007528F0" w:rsidP="0035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81D0" w14:textId="77777777" w:rsidR="00357EF9" w:rsidRDefault="00357E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6FC9" w14:textId="77777777" w:rsidR="00357EF9" w:rsidRDefault="00357E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2712" w14:textId="77777777" w:rsidR="00357EF9" w:rsidRDefault="00357E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23D2"/>
    <w:multiLevelType w:val="multilevel"/>
    <w:tmpl w:val="CD76E2C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1992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F9"/>
    <w:rsid w:val="00031B65"/>
    <w:rsid w:val="000E4A1B"/>
    <w:rsid w:val="001A5537"/>
    <w:rsid w:val="00287614"/>
    <w:rsid w:val="002910B2"/>
    <w:rsid w:val="00296F6B"/>
    <w:rsid w:val="00357EF9"/>
    <w:rsid w:val="005F1AD0"/>
    <w:rsid w:val="007528F0"/>
    <w:rsid w:val="007F60E1"/>
    <w:rsid w:val="00B31A65"/>
    <w:rsid w:val="00B801AC"/>
    <w:rsid w:val="00D32909"/>
    <w:rsid w:val="00ED045B"/>
    <w:rsid w:val="00EE6125"/>
    <w:rsid w:val="00F9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B54F"/>
  <w15:docId w15:val="{3791DC7B-43D0-4C17-A388-6A240F45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7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7EF9"/>
  </w:style>
  <w:style w:type="paragraph" w:styleId="Fuzeile">
    <w:name w:val="footer"/>
    <w:basedOn w:val="Standard"/>
    <w:link w:val="FuzeileZchn"/>
    <w:uiPriority w:val="99"/>
    <w:unhideWhenUsed/>
    <w:rsid w:val="00357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7EF9"/>
  </w:style>
  <w:style w:type="paragraph" w:styleId="Sprechblasentext">
    <w:name w:val="Balloon Text"/>
    <w:basedOn w:val="Standard"/>
    <w:link w:val="SprechblasentextZchn"/>
    <w:uiPriority w:val="99"/>
    <w:semiHidden/>
    <w:unhideWhenUsed/>
    <w:rsid w:val="00357E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7EF9"/>
    <w:rPr>
      <w:rFonts w:ascii="Tahoma" w:hAnsi="Tahoma" w:cs="Tahoma"/>
      <w:sz w:val="16"/>
      <w:szCs w:val="16"/>
    </w:rPr>
  </w:style>
  <w:style w:type="paragraph" w:customStyle="1" w:styleId="Standard1">
    <w:name w:val="Standard1"/>
    <w:rsid w:val="00ED045B"/>
    <w:pPr>
      <w:suppressAutoHyphens/>
      <w:autoSpaceDN w:val="0"/>
      <w:textAlignment w:val="baseline"/>
    </w:pPr>
    <w:rPr>
      <w:rFonts w:ascii="Calibri" w:eastAsia="SimSun" w:hAnsi="Calibri" w:cs="Calibri"/>
      <w:kern w:val="3"/>
    </w:rPr>
  </w:style>
  <w:style w:type="paragraph" w:styleId="Listenabsatz">
    <w:name w:val="List Paragraph"/>
    <w:basedOn w:val="Standard1"/>
    <w:rsid w:val="00ED045B"/>
    <w:pPr>
      <w:ind w:left="720"/>
    </w:pPr>
  </w:style>
  <w:style w:type="numbering" w:customStyle="1" w:styleId="WWNum1">
    <w:name w:val="WWNum1"/>
    <w:basedOn w:val="KeineListe"/>
    <w:rsid w:val="00ED045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2429</Characters>
  <Application>Microsoft Office Word</Application>
  <DocSecurity>0</DocSecurity>
  <Lines>45</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Jochen Milde</cp:lastModifiedBy>
  <cp:revision>2</cp:revision>
  <dcterms:created xsi:type="dcterms:W3CDTF">2023-08-31T10:06:00Z</dcterms:created>
  <dcterms:modified xsi:type="dcterms:W3CDTF">2023-08-31T10:06:00Z</dcterms:modified>
</cp:coreProperties>
</file>